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74" w:rsidRPr="008A1308" w:rsidRDefault="00E31774" w:rsidP="008A1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308" w:rsidRPr="008A1308" w:rsidRDefault="00752616" w:rsidP="008A1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08">
        <w:rPr>
          <w:rFonts w:ascii="Times New Roman" w:hAnsi="Times New Roman" w:cs="Times New Roman"/>
          <w:b/>
          <w:sz w:val="24"/>
          <w:szCs w:val="24"/>
        </w:rPr>
        <w:t>Новые методы диагностики и лечения</w:t>
      </w:r>
    </w:p>
    <w:p w:rsidR="00972B7E" w:rsidRDefault="008A1308" w:rsidP="008A1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08">
        <w:rPr>
          <w:rFonts w:ascii="Times New Roman" w:hAnsi="Times New Roman" w:cs="Times New Roman"/>
          <w:b/>
          <w:sz w:val="24"/>
          <w:szCs w:val="24"/>
        </w:rPr>
        <w:t>в ГУ «Республиканская детская клиническая больница»</w:t>
      </w:r>
    </w:p>
    <w:p w:rsidR="00752616" w:rsidRDefault="00972B7E" w:rsidP="008A1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2016 года</w:t>
      </w:r>
      <w:r w:rsidR="00752616" w:rsidRPr="008A1308">
        <w:rPr>
          <w:rFonts w:ascii="Times New Roman" w:hAnsi="Times New Roman" w:cs="Times New Roman"/>
          <w:b/>
          <w:sz w:val="24"/>
          <w:szCs w:val="24"/>
        </w:rPr>
        <w:t>:</w:t>
      </w:r>
    </w:p>
    <w:p w:rsidR="008A1308" w:rsidRPr="008A1308" w:rsidRDefault="008A1308" w:rsidP="008A13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52616" w:rsidRPr="008A1308" w:rsidRDefault="00752616" w:rsidP="008A130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308">
        <w:rPr>
          <w:rFonts w:ascii="Times New Roman" w:hAnsi="Times New Roman" w:cs="Times New Roman"/>
          <w:b/>
          <w:sz w:val="24"/>
          <w:szCs w:val="24"/>
          <w:u w:val="single"/>
        </w:rPr>
        <w:t>Хирургия:</w:t>
      </w:r>
    </w:p>
    <w:p w:rsidR="00752616" w:rsidRPr="008A1308" w:rsidRDefault="00752616" w:rsidP="008A130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Акупунктутрная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геринорафия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припупочной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грыже у детей</w:t>
      </w:r>
    </w:p>
    <w:p w:rsidR="00752616" w:rsidRPr="008A1308" w:rsidRDefault="00752616" w:rsidP="008A130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</w:rPr>
        <w:t>Чрезкожная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пункционная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гастростомия</w:t>
      </w:r>
      <w:proofErr w:type="spellEnd"/>
    </w:p>
    <w:p w:rsidR="00752616" w:rsidRPr="008A1308" w:rsidRDefault="00752616" w:rsidP="008A130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308">
        <w:rPr>
          <w:rFonts w:ascii="Times New Roman" w:hAnsi="Times New Roman" w:cs="Times New Roman"/>
          <w:b/>
          <w:sz w:val="24"/>
          <w:szCs w:val="24"/>
          <w:u w:val="single"/>
        </w:rPr>
        <w:t>Ортопедия</w:t>
      </w:r>
    </w:p>
    <w:p w:rsidR="00752616" w:rsidRPr="008A1308" w:rsidRDefault="00752616" w:rsidP="008A130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Деротационная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остеотомия бедра</w:t>
      </w:r>
    </w:p>
    <w:p w:rsidR="00752616" w:rsidRPr="008A1308" w:rsidRDefault="00752616" w:rsidP="008A130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A1308">
        <w:rPr>
          <w:rFonts w:ascii="Times New Roman" w:hAnsi="Times New Roman" w:cs="Times New Roman"/>
          <w:sz w:val="24"/>
          <w:szCs w:val="24"/>
        </w:rPr>
        <w:t>Радикальная остеотомия при гигантизме</w:t>
      </w:r>
    </w:p>
    <w:p w:rsidR="00D32038" w:rsidRPr="008A1308" w:rsidRDefault="00D32038" w:rsidP="008A130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308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8A1308" w:rsidRPr="008A1308">
        <w:rPr>
          <w:rFonts w:ascii="Times New Roman" w:hAnsi="Times New Roman" w:cs="Times New Roman"/>
          <w:b/>
          <w:sz w:val="24"/>
          <w:szCs w:val="24"/>
          <w:u w:val="single"/>
        </w:rPr>
        <w:t>онсультативная поликлиника</w:t>
      </w:r>
    </w:p>
    <w:p w:rsidR="00D32038" w:rsidRPr="008A1308" w:rsidRDefault="00D32038" w:rsidP="008A1308">
      <w:pPr>
        <w:pStyle w:val="1"/>
        <w:numPr>
          <w:ilvl w:val="0"/>
          <w:numId w:val="21"/>
        </w:numPr>
        <w:tabs>
          <w:tab w:val="left" w:pos="-142"/>
        </w:tabs>
        <w:spacing w:after="0"/>
        <w:rPr>
          <w:rFonts w:ascii="Times New Roman" w:hAnsi="Times New Roman"/>
          <w:sz w:val="24"/>
          <w:szCs w:val="24"/>
        </w:rPr>
      </w:pPr>
      <w:r w:rsidRPr="008A1308">
        <w:rPr>
          <w:rFonts w:ascii="Times New Roman" w:hAnsi="Times New Roman"/>
          <w:sz w:val="24"/>
          <w:szCs w:val="24"/>
        </w:rPr>
        <w:t>Врач-нефролог: определение в крови уровня ренина, бетта-2 микроглобулина, определение солей в разовой порции мочи, определение селективности протеинурии;</w:t>
      </w:r>
    </w:p>
    <w:p w:rsidR="00D32038" w:rsidRPr="008A1308" w:rsidRDefault="00D32038" w:rsidP="008A1308">
      <w:pPr>
        <w:pStyle w:val="1"/>
        <w:numPr>
          <w:ilvl w:val="0"/>
          <w:numId w:val="21"/>
        </w:numPr>
        <w:tabs>
          <w:tab w:val="left" w:pos="-142"/>
        </w:tabs>
        <w:spacing w:after="0"/>
        <w:rPr>
          <w:rFonts w:ascii="Times New Roman" w:hAnsi="Times New Roman"/>
          <w:sz w:val="24"/>
          <w:szCs w:val="24"/>
        </w:rPr>
      </w:pPr>
      <w:r w:rsidRPr="008A1308">
        <w:rPr>
          <w:rFonts w:ascii="Times New Roman" w:hAnsi="Times New Roman"/>
          <w:sz w:val="24"/>
          <w:szCs w:val="24"/>
        </w:rPr>
        <w:t>Врач-эндокринолог, генетик: определение гормонов щитовидной железы, инсулина, СТГ, кортизола;</w:t>
      </w:r>
    </w:p>
    <w:p w:rsidR="00D32038" w:rsidRPr="008A1308" w:rsidRDefault="00D32038" w:rsidP="008A1308">
      <w:pPr>
        <w:pStyle w:val="1"/>
        <w:numPr>
          <w:ilvl w:val="0"/>
          <w:numId w:val="21"/>
        </w:numPr>
        <w:tabs>
          <w:tab w:val="left" w:pos="-142"/>
        </w:tabs>
        <w:spacing w:after="0"/>
        <w:rPr>
          <w:rFonts w:ascii="Times New Roman" w:hAnsi="Times New Roman"/>
          <w:sz w:val="24"/>
          <w:szCs w:val="24"/>
        </w:rPr>
      </w:pPr>
      <w:r w:rsidRPr="008A1308">
        <w:rPr>
          <w:rFonts w:ascii="Times New Roman" w:hAnsi="Times New Roman"/>
          <w:sz w:val="24"/>
          <w:szCs w:val="24"/>
        </w:rPr>
        <w:t xml:space="preserve">Врач-гастроэнтеролог: определение в крови уровня желчных кислот, </w:t>
      </w:r>
      <w:proofErr w:type="spellStart"/>
      <w:r w:rsidRPr="008A1308">
        <w:rPr>
          <w:rFonts w:ascii="Times New Roman" w:hAnsi="Times New Roman"/>
          <w:sz w:val="24"/>
          <w:szCs w:val="24"/>
        </w:rPr>
        <w:t>холестеринэстеразы</w:t>
      </w:r>
      <w:proofErr w:type="spellEnd"/>
      <w:r w:rsidRPr="008A1308">
        <w:rPr>
          <w:rFonts w:ascii="Times New Roman" w:hAnsi="Times New Roman"/>
          <w:sz w:val="24"/>
          <w:szCs w:val="24"/>
        </w:rPr>
        <w:t xml:space="preserve">, панкреатической </w:t>
      </w:r>
      <w:proofErr w:type="spellStart"/>
      <w:r w:rsidRPr="008A1308">
        <w:rPr>
          <w:rFonts w:ascii="Times New Roman" w:hAnsi="Times New Roman"/>
          <w:sz w:val="24"/>
          <w:szCs w:val="24"/>
        </w:rPr>
        <w:t>эластазы</w:t>
      </w:r>
      <w:proofErr w:type="spellEnd"/>
      <w:r w:rsidRPr="008A1308">
        <w:rPr>
          <w:rFonts w:ascii="Times New Roman" w:hAnsi="Times New Roman"/>
          <w:sz w:val="24"/>
          <w:szCs w:val="24"/>
        </w:rPr>
        <w:t xml:space="preserve"> кала 1.</w:t>
      </w:r>
    </w:p>
    <w:p w:rsidR="00D32038" w:rsidRPr="008A1308" w:rsidRDefault="00D32038" w:rsidP="008A1308">
      <w:pPr>
        <w:pStyle w:val="1"/>
        <w:numPr>
          <w:ilvl w:val="0"/>
          <w:numId w:val="21"/>
        </w:numPr>
        <w:tabs>
          <w:tab w:val="left" w:pos="-142"/>
        </w:tabs>
        <w:spacing w:after="0"/>
        <w:rPr>
          <w:rFonts w:ascii="Times New Roman" w:hAnsi="Times New Roman"/>
          <w:sz w:val="24"/>
          <w:szCs w:val="24"/>
        </w:rPr>
      </w:pPr>
      <w:r w:rsidRPr="008A1308">
        <w:rPr>
          <w:rFonts w:ascii="Times New Roman" w:hAnsi="Times New Roman"/>
          <w:sz w:val="24"/>
          <w:szCs w:val="24"/>
        </w:rPr>
        <w:t>Врач-нефролог: УЗДГ сосудов почек</w:t>
      </w:r>
    </w:p>
    <w:p w:rsidR="00D32038" w:rsidRPr="008A1308" w:rsidRDefault="00D32038" w:rsidP="008A1308">
      <w:pPr>
        <w:pStyle w:val="1"/>
        <w:numPr>
          <w:ilvl w:val="0"/>
          <w:numId w:val="21"/>
        </w:numPr>
        <w:tabs>
          <w:tab w:val="left" w:pos="-142"/>
        </w:tabs>
        <w:spacing w:after="0"/>
        <w:rPr>
          <w:rFonts w:ascii="Times New Roman" w:hAnsi="Times New Roman"/>
          <w:sz w:val="24"/>
          <w:szCs w:val="24"/>
        </w:rPr>
      </w:pPr>
      <w:r w:rsidRPr="008A1308">
        <w:rPr>
          <w:rFonts w:ascii="Times New Roman" w:hAnsi="Times New Roman"/>
          <w:sz w:val="24"/>
          <w:szCs w:val="24"/>
        </w:rPr>
        <w:t xml:space="preserve">Врач-генетик: коррекция детей с диагнозом </w:t>
      </w:r>
      <w:proofErr w:type="spellStart"/>
      <w:r w:rsidRPr="008A1308">
        <w:rPr>
          <w:rFonts w:ascii="Times New Roman" w:hAnsi="Times New Roman"/>
          <w:sz w:val="24"/>
          <w:szCs w:val="24"/>
        </w:rPr>
        <w:t>муковисцидоз</w:t>
      </w:r>
      <w:proofErr w:type="spellEnd"/>
      <w:r w:rsidRPr="008A1308">
        <w:rPr>
          <w:rFonts w:ascii="Times New Roman" w:hAnsi="Times New Roman"/>
          <w:sz w:val="24"/>
          <w:szCs w:val="24"/>
        </w:rPr>
        <w:t xml:space="preserve">  специализированными смесями «</w:t>
      </w:r>
      <w:proofErr w:type="spellStart"/>
      <w:r w:rsidRPr="008A1308">
        <w:rPr>
          <w:rFonts w:ascii="Times New Roman" w:hAnsi="Times New Roman"/>
          <w:sz w:val="24"/>
          <w:szCs w:val="24"/>
        </w:rPr>
        <w:t>Ликвиджен</w:t>
      </w:r>
      <w:proofErr w:type="spellEnd"/>
      <w:r w:rsidRPr="008A1308">
        <w:rPr>
          <w:rFonts w:ascii="Times New Roman" w:hAnsi="Times New Roman"/>
          <w:sz w:val="24"/>
          <w:szCs w:val="24"/>
        </w:rPr>
        <w:t xml:space="preserve">». </w:t>
      </w:r>
    </w:p>
    <w:p w:rsidR="00D32038" w:rsidRPr="008A1308" w:rsidRDefault="00EB1938" w:rsidP="008A130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308">
        <w:rPr>
          <w:rFonts w:ascii="Times New Roman" w:hAnsi="Times New Roman" w:cs="Times New Roman"/>
          <w:b/>
          <w:sz w:val="24"/>
          <w:szCs w:val="24"/>
          <w:u w:val="single"/>
        </w:rPr>
        <w:t>Урология</w:t>
      </w:r>
    </w:p>
    <w:p w:rsidR="00EB1938" w:rsidRPr="008A1308" w:rsidRDefault="00EB1938" w:rsidP="008A130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Эндоскопическое рассечение переднего клапана уретры. </w:t>
      </w:r>
    </w:p>
    <w:p w:rsidR="00EB1938" w:rsidRPr="008A1308" w:rsidRDefault="00EB1938" w:rsidP="008A130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Деторсия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яичка с </w:t>
      </w:r>
      <w:proofErr w:type="gramStart"/>
      <w:r w:rsidRPr="008A1308">
        <w:rPr>
          <w:rFonts w:ascii="Times New Roman" w:hAnsi="Times New Roman" w:cs="Times New Roman"/>
          <w:sz w:val="24"/>
          <w:szCs w:val="24"/>
        </w:rPr>
        <w:t>одномоментной</w:t>
      </w:r>
      <w:proofErr w:type="gramEnd"/>
      <w:r w:rsidRPr="008A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септикопексией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контра</w:t>
      </w:r>
      <w:r w:rsidR="003C2144" w:rsidRPr="008A1308">
        <w:rPr>
          <w:rFonts w:ascii="Times New Roman" w:hAnsi="Times New Roman" w:cs="Times New Roman"/>
          <w:sz w:val="24"/>
          <w:szCs w:val="24"/>
        </w:rPr>
        <w:t xml:space="preserve">латерального яичка при </w:t>
      </w:r>
      <w:proofErr w:type="spellStart"/>
      <w:r w:rsidR="003C2144" w:rsidRPr="008A1308">
        <w:rPr>
          <w:rFonts w:ascii="Times New Roman" w:hAnsi="Times New Roman" w:cs="Times New Roman"/>
          <w:sz w:val="24"/>
          <w:szCs w:val="24"/>
        </w:rPr>
        <w:t>перекруте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>.</w:t>
      </w:r>
    </w:p>
    <w:p w:rsidR="00EB1938" w:rsidRPr="008A1308" w:rsidRDefault="00EB1938" w:rsidP="008A1308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Пневмовезикоскопическая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резекция опухоли мочевого пузыря.</w:t>
      </w:r>
    </w:p>
    <w:p w:rsidR="00185EAA" w:rsidRPr="008A1308" w:rsidRDefault="00185EAA" w:rsidP="008A130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308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8A1308" w:rsidRPr="008A1308">
        <w:rPr>
          <w:rFonts w:ascii="Times New Roman" w:hAnsi="Times New Roman" w:cs="Times New Roman"/>
          <w:b/>
          <w:sz w:val="24"/>
          <w:szCs w:val="24"/>
          <w:u w:val="single"/>
        </w:rPr>
        <w:t>изиотерапевтическое отделение</w:t>
      </w:r>
    </w:p>
    <w:p w:rsidR="00185EAA" w:rsidRPr="008A1308" w:rsidRDefault="00185EAA" w:rsidP="008A130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A1308"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 w:rsidRPr="008A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вертикализации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при ДЦП и повреждениях ЦНС</w:t>
      </w:r>
    </w:p>
    <w:p w:rsidR="00185EAA" w:rsidRPr="008A1308" w:rsidRDefault="00185EAA" w:rsidP="008A1308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Методика проведения занятий ЛФК при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муковисцидозе</w:t>
      </w:r>
      <w:proofErr w:type="spellEnd"/>
    </w:p>
    <w:p w:rsidR="003C665D" w:rsidRPr="008A1308" w:rsidRDefault="003C665D" w:rsidP="008A130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308">
        <w:rPr>
          <w:rFonts w:ascii="Times New Roman" w:hAnsi="Times New Roman" w:cs="Times New Roman"/>
          <w:b/>
          <w:sz w:val="24"/>
          <w:szCs w:val="24"/>
          <w:u w:val="single"/>
        </w:rPr>
        <w:t>Травматология</w:t>
      </w:r>
    </w:p>
    <w:p w:rsidR="008A1308" w:rsidRDefault="003C665D" w:rsidP="008A1308">
      <w:pPr>
        <w:pStyle w:val="a3"/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биодеградирующих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фиксаторов в лечении переломов костей стопы и локтевого сустава.</w:t>
      </w:r>
    </w:p>
    <w:p w:rsidR="008A1308" w:rsidRDefault="003C665D" w:rsidP="008A1308">
      <w:pPr>
        <w:pStyle w:val="a3"/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Применение вакуум – терапии при лечении ожоговых ран.</w:t>
      </w:r>
    </w:p>
    <w:p w:rsidR="003C665D" w:rsidRPr="008A1308" w:rsidRDefault="003C665D" w:rsidP="008A1308">
      <w:pPr>
        <w:pStyle w:val="a3"/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Применение аппарата ультразвуковой кавитации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Söring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Sonoca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300 для лечения гнойного процесса и лечения ожоговых ран.</w:t>
      </w:r>
    </w:p>
    <w:p w:rsidR="00EE0FD5" w:rsidRPr="008A1308" w:rsidRDefault="00EE0FD5" w:rsidP="008A130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308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8A1308" w:rsidRPr="008A1308">
        <w:rPr>
          <w:rFonts w:ascii="Times New Roman" w:hAnsi="Times New Roman" w:cs="Times New Roman"/>
          <w:b/>
          <w:sz w:val="24"/>
          <w:szCs w:val="24"/>
          <w:u w:val="single"/>
        </w:rPr>
        <w:t>линико-диагностическая лаборатория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антитела к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ТТГ-рецепторам</w:t>
      </w:r>
      <w:proofErr w:type="spellEnd"/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гормон роста человека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A13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A1308">
        <w:rPr>
          <w:rFonts w:ascii="Times New Roman" w:hAnsi="Times New Roman" w:cs="Times New Roman"/>
          <w:sz w:val="24"/>
          <w:szCs w:val="24"/>
        </w:rPr>
        <w:t xml:space="preserve"> (тироксин)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общий витамин</w:t>
      </w:r>
      <w:proofErr w:type="gramStart"/>
      <w:r w:rsidRPr="008A130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8A130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A1308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</w:rPr>
        <w:t>фолиевая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кислота в сыворотке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ТТГ гормон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Анти- </w:t>
      </w:r>
      <w:proofErr w:type="spellStart"/>
      <w:r w:rsidRPr="008A1308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 антитела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Анти- </w:t>
      </w:r>
      <w:r w:rsidRPr="008A1308">
        <w:rPr>
          <w:rFonts w:ascii="Times New Roman" w:hAnsi="Times New Roman" w:cs="Times New Roman"/>
          <w:sz w:val="24"/>
          <w:szCs w:val="24"/>
          <w:lang w:val="en-US"/>
        </w:rPr>
        <w:t>TPO</w:t>
      </w:r>
      <w:r w:rsidRPr="008A1308">
        <w:rPr>
          <w:rFonts w:ascii="Times New Roman" w:hAnsi="Times New Roman" w:cs="Times New Roman"/>
          <w:sz w:val="24"/>
          <w:szCs w:val="24"/>
        </w:rPr>
        <w:t xml:space="preserve">  (антитела к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тиреопероксидазе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>)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8A13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A1308">
        <w:rPr>
          <w:rFonts w:ascii="Times New Roman" w:hAnsi="Times New Roman" w:cs="Times New Roman"/>
          <w:sz w:val="24"/>
          <w:szCs w:val="24"/>
        </w:rPr>
        <w:t xml:space="preserve"> (свободный тироксин)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ПКТ (количественный метод)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lastRenderedPageBreak/>
        <w:t>инсулин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130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A1308">
        <w:rPr>
          <w:rFonts w:ascii="Times New Roman" w:hAnsi="Times New Roman" w:cs="Times New Roman"/>
          <w:sz w:val="24"/>
          <w:szCs w:val="24"/>
        </w:rPr>
        <w:t xml:space="preserve"> пептид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кортизол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  <w:lang w:val="en-US"/>
        </w:rPr>
        <w:t>Ig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</w:t>
      </w:r>
      <w:r w:rsidRPr="008A1308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Pr="008A1308">
        <w:rPr>
          <w:rFonts w:ascii="Times New Roman" w:hAnsi="Times New Roman" w:cs="Times New Roman"/>
          <w:sz w:val="24"/>
          <w:szCs w:val="24"/>
        </w:rPr>
        <w:t>-6 (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интерлейкин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</w:rPr>
        <w:t>холинэстераза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в сыворотке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>желчные кислоты в сыворотке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Д-димеры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 xml:space="preserve"> в плазме</w:t>
      </w:r>
    </w:p>
    <w:p w:rsidR="00EE0FD5" w:rsidRPr="008A1308" w:rsidRDefault="00EE0FD5" w:rsidP="008A130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1308">
        <w:rPr>
          <w:rFonts w:ascii="Times New Roman" w:hAnsi="Times New Roman" w:cs="Times New Roman"/>
          <w:sz w:val="24"/>
          <w:szCs w:val="24"/>
        </w:rPr>
        <w:t xml:space="preserve">лекарственный мониторинг в сыворотке (определение концентрации </w:t>
      </w:r>
      <w:proofErr w:type="spellStart"/>
      <w:r w:rsidRPr="008A1308">
        <w:rPr>
          <w:rFonts w:ascii="Times New Roman" w:hAnsi="Times New Roman" w:cs="Times New Roman"/>
          <w:sz w:val="24"/>
          <w:szCs w:val="24"/>
        </w:rPr>
        <w:t>метотрексата</w:t>
      </w:r>
      <w:proofErr w:type="spellEnd"/>
      <w:r w:rsidRPr="008A1308">
        <w:rPr>
          <w:rFonts w:ascii="Times New Roman" w:hAnsi="Times New Roman" w:cs="Times New Roman"/>
          <w:sz w:val="24"/>
          <w:szCs w:val="24"/>
        </w:rPr>
        <w:t>)</w:t>
      </w:r>
    </w:p>
    <w:p w:rsidR="00EE0FD5" w:rsidRDefault="00EE0FD5" w:rsidP="008A1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308" w:rsidRPr="008A1308" w:rsidRDefault="008A1308" w:rsidP="008A13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1308" w:rsidRPr="008A1308" w:rsidSect="000D3705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CA12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12422D"/>
    <w:multiLevelType w:val="hybridMultilevel"/>
    <w:tmpl w:val="53A2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E2F5D"/>
    <w:multiLevelType w:val="hybridMultilevel"/>
    <w:tmpl w:val="D4428E24"/>
    <w:lvl w:ilvl="0" w:tplc="85822B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2727E"/>
    <w:multiLevelType w:val="hybridMultilevel"/>
    <w:tmpl w:val="153C27D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3C22913"/>
    <w:multiLevelType w:val="hybridMultilevel"/>
    <w:tmpl w:val="DA7C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F1B40"/>
    <w:multiLevelType w:val="hybridMultilevel"/>
    <w:tmpl w:val="1F06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77FA0"/>
    <w:multiLevelType w:val="hybridMultilevel"/>
    <w:tmpl w:val="6D20E030"/>
    <w:lvl w:ilvl="0" w:tplc="2A100E42">
      <w:start w:val="8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1D7F55A3"/>
    <w:multiLevelType w:val="hybridMultilevel"/>
    <w:tmpl w:val="370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66B05"/>
    <w:multiLevelType w:val="hybridMultilevel"/>
    <w:tmpl w:val="D528E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4E24E2"/>
    <w:multiLevelType w:val="hybridMultilevel"/>
    <w:tmpl w:val="63FAFF4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>
    <w:nsid w:val="3075325B"/>
    <w:multiLevelType w:val="hybridMultilevel"/>
    <w:tmpl w:val="1C5E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52E12"/>
    <w:multiLevelType w:val="hybridMultilevel"/>
    <w:tmpl w:val="24762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4B4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6C0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56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E76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EEA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AD9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077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82B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A1E4B"/>
    <w:multiLevelType w:val="hybridMultilevel"/>
    <w:tmpl w:val="B94AE55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9B222E0"/>
    <w:multiLevelType w:val="hybridMultilevel"/>
    <w:tmpl w:val="23AE2304"/>
    <w:lvl w:ilvl="0" w:tplc="F0C2DD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92526"/>
    <w:multiLevelType w:val="hybridMultilevel"/>
    <w:tmpl w:val="9A80B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E3703F"/>
    <w:multiLevelType w:val="hybridMultilevel"/>
    <w:tmpl w:val="BED8E0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BE3766C"/>
    <w:multiLevelType w:val="hybridMultilevel"/>
    <w:tmpl w:val="E3C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25073"/>
    <w:multiLevelType w:val="hybridMultilevel"/>
    <w:tmpl w:val="5C10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10B14"/>
    <w:multiLevelType w:val="hybridMultilevel"/>
    <w:tmpl w:val="0D52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52BBE"/>
    <w:multiLevelType w:val="hybridMultilevel"/>
    <w:tmpl w:val="0DB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70B65"/>
    <w:multiLevelType w:val="hybridMultilevel"/>
    <w:tmpl w:val="D4F0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84D4D"/>
    <w:multiLevelType w:val="hybridMultilevel"/>
    <w:tmpl w:val="ABB0FC5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68636E84"/>
    <w:multiLevelType w:val="hybridMultilevel"/>
    <w:tmpl w:val="245C5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4B4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6C0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E56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E76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EEA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AD9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077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82B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F12AB1"/>
    <w:multiLevelType w:val="hybridMultilevel"/>
    <w:tmpl w:val="F872F444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AF6C0D"/>
    <w:multiLevelType w:val="hybridMultilevel"/>
    <w:tmpl w:val="ED1AAE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C203BF7"/>
    <w:multiLevelType w:val="hybridMultilevel"/>
    <w:tmpl w:val="6834F0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7D685037"/>
    <w:multiLevelType w:val="hybridMultilevel"/>
    <w:tmpl w:val="27182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6255A2"/>
    <w:multiLevelType w:val="hybridMultilevel"/>
    <w:tmpl w:val="C0643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1"/>
  </w:num>
  <w:num w:numId="8">
    <w:abstractNumId w:val="24"/>
  </w:num>
  <w:num w:numId="9">
    <w:abstractNumId w:val="25"/>
  </w:num>
  <w:num w:numId="10">
    <w:abstractNumId w:val="4"/>
  </w:num>
  <w:num w:numId="11">
    <w:abstractNumId w:val="22"/>
  </w:num>
  <w:num w:numId="12">
    <w:abstractNumId w:val="13"/>
  </w:num>
  <w:num w:numId="13">
    <w:abstractNumId w:val="26"/>
  </w:num>
  <w:num w:numId="14">
    <w:abstractNumId w:val="16"/>
  </w:num>
  <w:num w:numId="15">
    <w:abstractNumId w:val="10"/>
  </w:num>
  <w:num w:numId="16">
    <w:abstractNumId w:val="20"/>
  </w:num>
  <w:num w:numId="17">
    <w:abstractNumId w:val="14"/>
  </w:num>
  <w:num w:numId="18">
    <w:abstractNumId w:val="19"/>
  </w:num>
  <w:num w:numId="19">
    <w:abstractNumId w:val="18"/>
  </w:num>
  <w:num w:numId="20">
    <w:abstractNumId w:val="15"/>
  </w:num>
  <w:num w:numId="21">
    <w:abstractNumId w:val="9"/>
  </w:num>
  <w:num w:numId="22">
    <w:abstractNumId w:val="28"/>
  </w:num>
  <w:num w:numId="23">
    <w:abstractNumId w:val="2"/>
  </w:num>
  <w:num w:numId="24">
    <w:abstractNumId w:val="23"/>
  </w:num>
  <w:num w:numId="25">
    <w:abstractNumId w:val="12"/>
  </w:num>
  <w:num w:numId="26">
    <w:abstractNumId w:val="27"/>
  </w:num>
  <w:num w:numId="27">
    <w:abstractNumId w:val="8"/>
  </w:num>
  <w:num w:numId="28">
    <w:abstractNumId w:val="1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8A"/>
    <w:rsid w:val="0000432E"/>
    <w:rsid w:val="00034487"/>
    <w:rsid w:val="00057CF5"/>
    <w:rsid w:val="0006679B"/>
    <w:rsid w:val="000A5128"/>
    <w:rsid w:val="000D2F4D"/>
    <w:rsid w:val="000D3705"/>
    <w:rsid w:val="00150ABD"/>
    <w:rsid w:val="00151C3C"/>
    <w:rsid w:val="00185EAA"/>
    <w:rsid w:val="001C2A8C"/>
    <w:rsid w:val="002170BB"/>
    <w:rsid w:val="00220755"/>
    <w:rsid w:val="00250582"/>
    <w:rsid w:val="002C0124"/>
    <w:rsid w:val="00312E95"/>
    <w:rsid w:val="00391111"/>
    <w:rsid w:val="003C2144"/>
    <w:rsid w:val="003C665D"/>
    <w:rsid w:val="00432B07"/>
    <w:rsid w:val="00437216"/>
    <w:rsid w:val="004928CF"/>
    <w:rsid w:val="004968C3"/>
    <w:rsid w:val="004A3405"/>
    <w:rsid w:val="004F7E5C"/>
    <w:rsid w:val="005978FF"/>
    <w:rsid w:val="005D680B"/>
    <w:rsid w:val="005F1641"/>
    <w:rsid w:val="006008E3"/>
    <w:rsid w:val="006B162A"/>
    <w:rsid w:val="00752616"/>
    <w:rsid w:val="00752B74"/>
    <w:rsid w:val="00763D11"/>
    <w:rsid w:val="007673ED"/>
    <w:rsid w:val="007D2B01"/>
    <w:rsid w:val="008049A6"/>
    <w:rsid w:val="008159EC"/>
    <w:rsid w:val="00815F4B"/>
    <w:rsid w:val="00881417"/>
    <w:rsid w:val="008927C6"/>
    <w:rsid w:val="008A1308"/>
    <w:rsid w:val="008C3E14"/>
    <w:rsid w:val="008E0325"/>
    <w:rsid w:val="0091373A"/>
    <w:rsid w:val="00972B7E"/>
    <w:rsid w:val="009C4DD7"/>
    <w:rsid w:val="00A15D05"/>
    <w:rsid w:val="00A302DC"/>
    <w:rsid w:val="00A4406D"/>
    <w:rsid w:val="00AB4A1C"/>
    <w:rsid w:val="00AC3F5A"/>
    <w:rsid w:val="00AE0B24"/>
    <w:rsid w:val="00B62070"/>
    <w:rsid w:val="00B8018A"/>
    <w:rsid w:val="00BA4C47"/>
    <w:rsid w:val="00BE464D"/>
    <w:rsid w:val="00C02288"/>
    <w:rsid w:val="00C85CFF"/>
    <w:rsid w:val="00CB5BE5"/>
    <w:rsid w:val="00D32038"/>
    <w:rsid w:val="00D47CF0"/>
    <w:rsid w:val="00D52DDC"/>
    <w:rsid w:val="00E31774"/>
    <w:rsid w:val="00E424D1"/>
    <w:rsid w:val="00EB1938"/>
    <w:rsid w:val="00EE0FD5"/>
    <w:rsid w:val="00F227FF"/>
    <w:rsid w:val="00F33643"/>
    <w:rsid w:val="00F360C3"/>
    <w:rsid w:val="00FA0627"/>
    <w:rsid w:val="00FB128E"/>
    <w:rsid w:val="00FF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BB"/>
    <w:pPr>
      <w:ind w:left="720"/>
      <w:contextualSpacing/>
    </w:pPr>
  </w:style>
  <w:style w:type="paragraph" w:styleId="a4">
    <w:name w:val="Normal (Web)"/>
    <w:basedOn w:val="a"/>
    <w:rsid w:val="0076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673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C4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2038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BB"/>
    <w:pPr>
      <w:ind w:left="720"/>
      <w:contextualSpacing/>
    </w:pPr>
  </w:style>
  <w:style w:type="paragraph" w:styleId="a4">
    <w:name w:val="Normal (Web)"/>
    <w:basedOn w:val="a"/>
    <w:rsid w:val="0076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673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Секретарь</cp:lastModifiedBy>
  <cp:revision>11</cp:revision>
  <cp:lastPrinted>2016-06-07T07:42:00Z</cp:lastPrinted>
  <dcterms:created xsi:type="dcterms:W3CDTF">2017-01-16T08:34:00Z</dcterms:created>
  <dcterms:modified xsi:type="dcterms:W3CDTF">2017-02-02T12:47:00Z</dcterms:modified>
</cp:coreProperties>
</file>